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F049" w14:textId="143FD890" w:rsidR="003655B7" w:rsidRDefault="003655B7" w:rsidP="00002BF5">
      <w:r w:rsidRPr="00002BF5">
        <w:t>[</w:t>
      </w:r>
      <w:r w:rsidRPr="00002BF5">
        <w:rPr>
          <w:highlight w:val="cyan"/>
        </w:rPr>
        <w:t>INSERT DATE</w:t>
      </w:r>
      <w:r w:rsidRPr="00002BF5">
        <w:t>]</w:t>
      </w:r>
    </w:p>
    <w:p w14:paraId="7063CE19" w14:textId="77777777" w:rsidR="00002BF5" w:rsidRPr="00002BF5" w:rsidRDefault="00002BF5" w:rsidP="00002BF5"/>
    <w:p w14:paraId="2B0BEB6E" w14:textId="4090F626" w:rsidR="003655B7" w:rsidRPr="00002BF5" w:rsidRDefault="003655B7" w:rsidP="00002BF5">
      <w:r w:rsidRPr="00002BF5">
        <w:t>Dear [</w:t>
      </w:r>
      <w:r w:rsidRPr="007E6D81">
        <w:rPr>
          <w:highlight w:val="cyan"/>
        </w:rPr>
        <w:t>INSERT NAME</w:t>
      </w:r>
      <w:r w:rsidRPr="00002BF5">
        <w:t>],</w:t>
      </w:r>
    </w:p>
    <w:p w14:paraId="3BF2FDAA" w14:textId="25A70284" w:rsidR="003655B7" w:rsidRPr="00002BF5" w:rsidRDefault="003655B7" w:rsidP="00002BF5">
      <w:r w:rsidRPr="00002BF5">
        <w:t>I am writing to request [</w:t>
      </w:r>
      <w:r w:rsidRPr="007E6D81">
        <w:rPr>
          <w:highlight w:val="cyan"/>
        </w:rPr>
        <w:t>INSERT INSTITUTION</w:t>
      </w:r>
      <w:r w:rsidR="00002BF5" w:rsidRPr="007E6D81">
        <w:rPr>
          <w:highlight w:val="cyan"/>
        </w:rPr>
        <w:t>/COMPAN</w:t>
      </w:r>
      <w:r w:rsidR="007E6D81" w:rsidRPr="007E6D81">
        <w:rPr>
          <w:highlight w:val="cyan"/>
        </w:rPr>
        <w:t>Y</w:t>
      </w:r>
      <w:r w:rsidRPr="00002BF5">
        <w:t>]’s support of my participation in the 202</w:t>
      </w:r>
      <w:r w:rsidR="00C20E5C">
        <w:t>5</w:t>
      </w:r>
      <w:r w:rsidRPr="00002BF5">
        <w:t xml:space="preserve"> National Diversity in STEM </w:t>
      </w:r>
      <w:r w:rsidR="00BF6BB6" w:rsidRPr="00002BF5">
        <w:t xml:space="preserve">(NDiSTEM) </w:t>
      </w:r>
      <w:r w:rsidRPr="00002BF5">
        <w:t xml:space="preserve">Conference, happening October </w:t>
      </w:r>
      <w:r w:rsidR="00C20E5C">
        <w:t>30</w:t>
      </w:r>
      <w:r w:rsidRPr="00002BF5">
        <w:t xml:space="preserve"> to </w:t>
      </w:r>
      <w:r w:rsidR="00C20E5C">
        <w:t>November 1</w:t>
      </w:r>
      <w:r w:rsidR="002E4521">
        <w:t>, hosted by SACNAS.</w:t>
      </w:r>
    </w:p>
    <w:p w14:paraId="73FA37F3" w14:textId="7449D7A9" w:rsidR="003655B7" w:rsidRPr="00002BF5" w:rsidRDefault="003655B7" w:rsidP="00002BF5">
      <w:r w:rsidRPr="00002BF5">
        <w:t xml:space="preserve">SACNAS is a national organization dedicated to supporting </w:t>
      </w:r>
      <w:r w:rsidR="004D1AFF">
        <w:t>college students and professionals obtain advanced degrees, careers, and positions of leadership</w:t>
      </w:r>
      <w:r w:rsidRPr="00002BF5">
        <w:t xml:space="preserve"> in the STEM fields. I have been a SACNAS member for [</w:t>
      </w:r>
      <w:r w:rsidRPr="007E6D81">
        <w:rPr>
          <w:highlight w:val="cyan"/>
        </w:rPr>
        <w:t>INSERT #]</w:t>
      </w:r>
      <w:r w:rsidRPr="00002BF5">
        <w:t xml:space="preserve"> years and my engagement with SACNAS has resulted in [</w:t>
      </w:r>
      <w:r w:rsidRPr="007E6D81">
        <w:rPr>
          <w:highlight w:val="cyan"/>
        </w:rPr>
        <w:t>INSERT BENEFITS i.e. professional development, community-building, leadership, STEM outreach, etc.</w:t>
      </w:r>
      <w:r w:rsidRPr="00002BF5">
        <w:t>]. These skills and opportunities have been invaluable on my educational path toward my [</w:t>
      </w:r>
      <w:r w:rsidRPr="007E6D81">
        <w:rPr>
          <w:highlight w:val="cyan"/>
        </w:rPr>
        <w:t>INSERT DEGREE &amp; EXPECTED GRADUATION DATE</w:t>
      </w:r>
      <w:r w:rsidRPr="00002BF5">
        <w:t>] from [</w:t>
      </w:r>
      <w:r w:rsidRPr="007E6D81">
        <w:rPr>
          <w:highlight w:val="cyan"/>
        </w:rPr>
        <w:t>INSERT INSTITUTION</w:t>
      </w:r>
      <w:r w:rsidRPr="00002BF5">
        <w:t>].</w:t>
      </w:r>
    </w:p>
    <w:p w14:paraId="61416A46" w14:textId="77777777" w:rsidR="003655B7" w:rsidRPr="00002BF5" w:rsidRDefault="003655B7" w:rsidP="00002BF5"/>
    <w:p w14:paraId="2596E928" w14:textId="51274ECB" w:rsidR="003655B7" w:rsidRPr="00002BF5" w:rsidRDefault="003655B7" w:rsidP="00002BF5">
      <w:r w:rsidRPr="00002BF5">
        <w:t>ABOUT 202</w:t>
      </w:r>
      <w:r w:rsidR="00C20E5C">
        <w:t>5</w:t>
      </w:r>
      <w:r w:rsidRPr="00002BF5">
        <w:t xml:space="preserve"> NDiSTEM</w:t>
      </w:r>
    </w:p>
    <w:p w14:paraId="60A3E9E6" w14:textId="730DA6FF" w:rsidR="00E65DAB" w:rsidRDefault="00E65DAB" w:rsidP="00002BF5">
      <w:r w:rsidRPr="00E65DAB">
        <w:t>The SACNAS National Diversity in STEM Conference (NDiSTEM) is a gathering which serves to equip, empower, and energize participants for their academic and professional paths in STEM. Over the course of the event, college-level through professional attendees are immersed in cutting-edge STEM research, professional development sessions, motivational keynote speakers, and the Academic &amp; Career Expo, as well as multicultural celebrations and traditions, and a</w:t>
      </w:r>
      <w:r w:rsidR="00586E3C">
        <w:t xml:space="preserve"> welcoming and affirming </w:t>
      </w:r>
      <w:r w:rsidRPr="00E65DAB">
        <w:t xml:space="preserve">community of peers, mentors, and role models. </w:t>
      </w:r>
      <w:r w:rsidR="00F90A55">
        <w:t>Participants of</w:t>
      </w:r>
      <w:r w:rsidRPr="00E65DAB">
        <w:t xml:space="preserve"> the NDiSTEM Conference </w:t>
      </w:r>
      <w:r w:rsidR="00C150C0">
        <w:t>can present their research, find mentorship</w:t>
      </w:r>
      <w:r w:rsidR="000B7D70">
        <w:t xml:space="preserve"> and role models</w:t>
      </w:r>
      <w:r w:rsidR="00C150C0">
        <w:t xml:space="preserve">, access </w:t>
      </w:r>
      <w:r w:rsidR="000B7D70">
        <w:t xml:space="preserve">professional development, </w:t>
      </w:r>
      <w:r w:rsidR="00737CC9">
        <w:t xml:space="preserve">and </w:t>
      </w:r>
      <w:r w:rsidR="007419CB">
        <w:t>learn about graduate school programs, internships, and jobs</w:t>
      </w:r>
      <w:r w:rsidR="00586E3C">
        <w:t xml:space="preserve"> to advance their careers in STEM.</w:t>
      </w:r>
    </w:p>
    <w:p w14:paraId="76EECCEE" w14:textId="0097F523" w:rsidR="003655B7" w:rsidRPr="00002BF5" w:rsidRDefault="003655B7" w:rsidP="00002BF5">
      <w:r w:rsidRPr="00002BF5">
        <w:t>20</w:t>
      </w:r>
      <w:r w:rsidR="008F3868" w:rsidRPr="00002BF5">
        <w:t>2</w:t>
      </w:r>
      <w:r w:rsidR="00C20E5C">
        <w:t>5</w:t>
      </w:r>
      <w:r w:rsidRPr="00002BF5">
        <w:t xml:space="preserve"> </w:t>
      </w:r>
      <w:r w:rsidR="008F3868" w:rsidRPr="00002BF5">
        <w:t>NDiSTEM</w:t>
      </w:r>
      <w:r w:rsidRPr="00002BF5">
        <w:t xml:space="preserve"> will take place </w:t>
      </w:r>
      <w:r w:rsidR="008F3868" w:rsidRPr="00002BF5">
        <w:t xml:space="preserve">October </w:t>
      </w:r>
      <w:r w:rsidR="00C20E5C">
        <w:t>30</w:t>
      </w:r>
      <w:r w:rsidR="008F3868" w:rsidRPr="00002BF5">
        <w:t xml:space="preserve"> to </w:t>
      </w:r>
      <w:r w:rsidR="00C20E5C">
        <w:t>November 1</w:t>
      </w:r>
      <w:r w:rsidR="008F3868" w:rsidRPr="00002BF5">
        <w:t xml:space="preserve"> </w:t>
      </w:r>
      <w:r w:rsidRPr="00002BF5">
        <w:t xml:space="preserve">at the </w:t>
      </w:r>
      <w:r w:rsidR="00A46525">
        <w:t>Columbus</w:t>
      </w:r>
      <w:r w:rsidR="007E6D81">
        <w:t xml:space="preserve"> Convention Center in </w:t>
      </w:r>
      <w:r w:rsidR="00A46525">
        <w:t>Columbus</w:t>
      </w:r>
      <w:r w:rsidR="007E6D81">
        <w:t>, O</w:t>
      </w:r>
      <w:r w:rsidR="00A46525">
        <w:t>H</w:t>
      </w:r>
      <w:r w:rsidR="007E6D81">
        <w:t>.</w:t>
      </w:r>
      <w:r w:rsidRPr="00002BF5">
        <w:t xml:space="preserve"> Visit </w:t>
      </w:r>
      <w:r w:rsidR="00BF6BB6" w:rsidRPr="00002BF5">
        <w:t>sacnas.org/conference</w:t>
      </w:r>
      <w:r w:rsidRPr="00002BF5">
        <w:t xml:space="preserve"> for more information.</w:t>
      </w:r>
    </w:p>
    <w:p w14:paraId="4238CD42" w14:textId="77777777" w:rsidR="003655B7" w:rsidRPr="00002BF5" w:rsidRDefault="003655B7" w:rsidP="00002BF5"/>
    <w:p w14:paraId="18272E20" w14:textId="77777777" w:rsidR="003655B7" w:rsidRPr="00002BF5" w:rsidRDefault="003655B7" w:rsidP="00002BF5">
      <w:r w:rsidRPr="00002BF5">
        <w:t>INVESTMENT</w:t>
      </w:r>
    </w:p>
    <w:p w14:paraId="431DE8A8" w14:textId="525C155E" w:rsidR="003655B7" w:rsidRPr="00002BF5" w:rsidRDefault="003655B7" w:rsidP="00002BF5">
      <w:r w:rsidRPr="00002BF5">
        <w:t>The following table demonstrates areas in which [</w:t>
      </w:r>
      <w:r w:rsidRPr="007E6D81">
        <w:rPr>
          <w:highlight w:val="cyan"/>
        </w:rPr>
        <w:t>INSERT INSTITUTION</w:t>
      </w:r>
      <w:r w:rsidR="007E6D81" w:rsidRPr="007E6D81">
        <w:rPr>
          <w:highlight w:val="cyan"/>
        </w:rPr>
        <w:t>/COMPANY</w:t>
      </w:r>
      <w:r w:rsidRPr="00002BF5">
        <w:t xml:space="preserve">] can provide support to offset the costs for me to attend </w:t>
      </w:r>
      <w:r w:rsidR="00BF6BB6" w:rsidRPr="00002BF5">
        <w:t>the conference</w:t>
      </w:r>
      <w:r w:rsidRPr="00002BF5">
        <w:t>.</w:t>
      </w:r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018"/>
        <w:gridCol w:w="6536"/>
      </w:tblGrid>
      <w:tr w:rsidR="003655B7" w:rsidRPr="00002BF5" w14:paraId="256200B0" w14:textId="77777777" w:rsidTr="00FA4E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33E29" w14:textId="77777777" w:rsidR="003655B7" w:rsidRPr="00002BF5" w:rsidRDefault="003655B7" w:rsidP="00002BF5">
            <w:r w:rsidRPr="00002BF5"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48F85" w14:textId="77777777" w:rsidR="003655B7" w:rsidRPr="00002BF5" w:rsidRDefault="003655B7" w:rsidP="00002BF5">
            <w:r w:rsidRPr="00002BF5">
              <w:t>Cost</w:t>
            </w:r>
          </w:p>
        </w:tc>
        <w:tc>
          <w:tcPr>
            <w:tcW w:w="6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2DF6D" w14:textId="77777777" w:rsidR="003655B7" w:rsidRPr="00002BF5" w:rsidRDefault="003655B7" w:rsidP="00002BF5">
            <w:r w:rsidRPr="00002BF5">
              <w:t>Notes</w:t>
            </w:r>
          </w:p>
        </w:tc>
      </w:tr>
      <w:tr w:rsidR="003655B7" w:rsidRPr="00002BF5" w14:paraId="7C9BEF1E" w14:textId="77777777" w:rsidTr="00FA4E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11A3B" w14:textId="77777777" w:rsidR="003655B7" w:rsidRPr="00002BF5" w:rsidRDefault="003655B7" w:rsidP="00002BF5">
            <w:r w:rsidRPr="00002BF5">
              <w:t>Registration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82F68" w14:textId="77777777" w:rsidR="003655B7" w:rsidRPr="00002BF5" w:rsidRDefault="003655B7" w:rsidP="00002BF5">
            <w:r w:rsidRPr="00002BF5">
              <w:t>[</w:t>
            </w:r>
            <w:r w:rsidRPr="007E6D81">
              <w:rPr>
                <w:highlight w:val="cyan"/>
              </w:rPr>
              <w:t>INSERT</w:t>
            </w:r>
            <w:r w:rsidRPr="00002BF5">
              <w:t>] </w:t>
            </w:r>
          </w:p>
        </w:tc>
        <w:tc>
          <w:tcPr>
            <w:tcW w:w="6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FB127" w14:textId="77777777" w:rsidR="003655B7" w:rsidRPr="00002BF5" w:rsidRDefault="003655B7" w:rsidP="00002BF5">
            <w:r w:rsidRPr="00002BF5">
              <w:t>Varies based relevant discounts</w:t>
            </w:r>
          </w:p>
        </w:tc>
      </w:tr>
      <w:tr w:rsidR="003655B7" w:rsidRPr="00002BF5" w14:paraId="0FE3C6E3" w14:textId="77777777" w:rsidTr="00FA4E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15CD2" w14:textId="77777777" w:rsidR="003655B7" w:rsidRPr="00002BF5" w:rsidRDefault="003655B7" w:rsidP="00002BF5">
            <w:r w:rsidRPr="00002BF5">
              <w:t>Hotel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28EC6" w14:textId="77777777" w:rsidR="003655B7" w:rsidRPr="00002BF5" w:rsidRDefault="003655B7" w:rsidP="00002BF5">
            <w:r w:rsidRPr="00002BF5">
              <w:t>[</w:t>
            </w:r>
            <w:r w:rsidRPr="007E6D81">
              <w:rPr>
                <w:highlight w:val="cyan"/>
              </w:rPr>
              <w:t>INSERT</w:t>
            </w:r>
            <w:r w:rsidRPr="00002BF5">
              <w:t>] </w:t>
            </w:r>
          </w:p>
        </w:tc>
        <w:tc>
          <w:tcPr>
            <w:tcW w:w="6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C1B65" w14:textId="4F2A0355" w:rsidR="003655B7" w:rsidRPr="00002BF5" w:rsidRDefault="003655B7" w:rsidP="00002BF5">
            <w:r w:rsidRPr="00002BF5">
              <w:t>Approximately $2</w:t>
            </w:r>
            <w:r w:rsidR="006D33F2">
              <w:t>2</w:t>
            </w:r>
            <w:r w:rsidRPr="00002BF5">
              <w:t>0/night</w:t>
            </w:r>
          </w:p>
        </w:tc>
      </w:tr>
      <w:tr w:rsidR="003655B7" w:rsidRPr="00002BF5" w14:paraId="1A3D07DB" w14:textId="77777777" w:rsidTr="00FA4E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1BA19" w14:textId="77777777" w:rsidR="003655B7" w:rsidRPr="00002BF5" w:rsidRDefault="003655B7" w:rsidP="00002BF5">
            <w:r w:rsidRPr="00002BF5">
              <w:t>Travel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D1D6F" w14:textId="77777777" w:rsidR="003655B7" w:rsidRPr="00002BF5" w:rsidRDefault="003655B7" w:rsidP="00002BF5">
            <w:r w:rsidRPr="00002BF5">
              <w:t>[</w:t>
            </w:r>
            <w:r w:rsidRPr="007E6D81">
              <w:rPr>
                <w:highlight w:val="cyan"/>
              </w:rPr>
              <w:t>INSERT</w:t>
            </w:r>
            <w:r w:rsidRPr="00002BF5">
              <w:t>] </w:t>
            </w:r>
          </w:p>
        </w:tc>
        <w:tc>
          <w:tcPr>
            <w:tcW w:w="6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F08AF" w14:textId="3B010C53" w:rsidR="003655B7" w:rsidRPr="00002BF5" w:rsidRDefault="003655B7" w:rsidP="00002BF5">
            <w:r w:rsidRPr="00002BF5">
              <w:t>Round-trip airfare</w:t>
            </w:r>
            <w:r w:rsidR="00707883">
              <w:t xml:space="preserve"> ~ $750</w:t>
            </w:r>
          </w:p>
        </w:tc>
      </w:tr>
      <w:tr w:rsidR="003655B7" w:rsidRPr="00002BF5" w14:paraId="771D2DB1" w14:textId="77777777" w:rsidTr="00FA4E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30DCA" w14:textId="77777777" w:rsidR="003655B7" w:rsidRPr="00002BF5" w:rsidRDefault="003655B7" w:rsidP="00002BF5">
            <w:r w:rsidRPr="00002BF5">
              <w:t>Meals/Incidentals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4BED3" w14:textId="77777777" w:rsidR="003655B7" w:rsidRPr="00002BF5" w:rsidRDefault="003655B7" w:rsidP="00002BF5">
            <w:r w:rsidRPr="00002BF5">
              <w:t>[</w:t>
            </w:r>
            <w:r w:rsidRPr="007E6D81">
              <w:rPr>
                <w:highlight w:val="cyan"/>
              </w:rPr>
              <w:t>INSERT</w:t>
            </w:r>
            <w:r w:rsidRPr="00002BF5">
              <w:t>] </w:t>
            </w:r>
          </w:p>
        </w:tc>
        <w:tc>
          <w:tcPr>
            <w:tcW w:w="6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96038" w14:textId="13E3E935" w:rsidR="003655B7" w:rsidRPr="00002BF5" w:rsidRDefault="003655B7" w:rsidP="00002BF5">
            <w:r w:rsidRPr="00002BF5">
              <w:t>$50</w:t>
            </w:r>
            <w:r w:rsidR="007E6D81">
              <w:t>-100</w:t>
            </w:r>
            <w:r w:rsidRPr="00002BF5">
              <w:t>/day</w:t>
            </w:r>
          </w:p>
        </w:tc>
      </w:tr>
    </w:tbl>
    <w:p w14:paraId="356EC7FA" w14:textId="77777777" w:rsidR="003655B7" w:rsidRPr="00002BF5" w:rsidRDefault="003655B7" w:rsidP="00002BF5"/>
    <w:p w14:paraId="75FA9237" w14:textId="77777777" w:rsidR="003655B7" w:rsidRPr="00002BF5" w:rsidRDefault="003655B7" w:rsidP="00002BF5">
      <w:r w:rsidRPr="00002BF5">
        <w:t>PERSONAL INVOLVEMENT</w:t>
      </w:r>
    </w:p>
    <w:p w14:paraId="28C8445D" w14:textId="77777777" w:rsidR="003655B7" w:rsidRPr="00002BF5" w:rsidRDefault="003655B7" w:rsidP="00002BF5">
      <w:r w:rsidRPr="00002BF5">
        <w:t>Through the above mentioned funding support, I aim to [</w:t>
      </w:r>
      <w:r w:rsidRPr="007E6D81">
        <w:rPr>
          <w:highlight w:val="cyan"/>
        </w:rPr>
        <w:t>INSERT GOALS FOR CONFERENCE i.e. present research, visit Graduate School Expo, find a mentor, etc.</w:t>
      </w:r>
      <w:r w:rsidRPr="00002BF5">
        <w:t>] This will help me in my educational journey because [INSERT REASONS].</w:t>
      </w:r>
    </w:p>
    <w:p w14:paraId="25F36B58" w14:textId="77777777" w:rsidR="003655B7" w:rsidRPr="00002BF5" w:rsidRDefault="003655B7" w:rsidP="00002BF5"/>
    <w:p w14:paraId="2504622E" w14:textId="097F16A7" w:rsidR="003655B7" w:rsidRPr="00002BF5" w:rsidRDefault="003655B7" w:rsidP="00002BF5">
      <w:r w:rsidRPr="00002BF5">
        <w:t>To conclude, I respectfully request [</w:t>
      </w:r>
      <w:r w:rsidRPr="007E6D81">
        <w:rPr>
          <w:highlight w:val="cyan"/>
        </w:rPr>
        <w:t>INSERT TOTAL AMOUNT</w:t>
      </w:r>
      <w:r w:rsidRPr="00002BF5">
        <w:t xml:space="preserve">] to support my participation in </w:t>
      </w:r>
      <w:r w:rsidR="00BF6BB6" w:rsidRPr="00002BF5">
        <w:t>the 202</w:t>
      </w:r>
      <w:r w:rsidR="00FA4EA9">
        <w:t>5</w:t>
      </w:r>
      <w:r w:rsidR="00BF6BB6" w:rsidRPr="00002BF5">
        <w:t xml:space="preserve"> </w:t>
      </w:r>
      <w:r w:rsidR="002E4521">
        <w:t>NDiSTEM</w:t>
      </w:r>
      <w:r w:rsidR="00BF6BB6" w:rsidRPr="00002BF5">
        <w:t xml:space="preserve"> Conference.</w:t>
      </w:r>
    </w:p>
    <w:p w14:paraId="34373E40" w14:textId="77777777" w:rsidR="003655B7" w:rsidRPr="00002BF5" w:rsidRDefault="003655B7" w:rsidP="00002BF5">
      <w:r w:rsidRPr="00002BF5">
        <w:t>Thank you for your consideration.</w:t>
      </w:r>
    </w:p>
    <w:p w14:paraId="465BF84A" w14:textId="77777777" w:rsidR="003655B7" w:rsidRPr="00002BF5" w:rsidRDefault="003655B7" w:rsidP="00002BF5"/>
    <w:p w14:paraId="5150FCF5" w14:textId="77777777" w:rsidR="003655B7" w:rsidRPr="00002BF5" w:rsidRDefault="003655B7" w:rsidP="00002BF5">
      <w:r w:rsidRPr="00002BF5">
        <w:t>Sincerely,</w:t>
      </w:r>
    </w:p>
    <w:p w14:paraId="2B05272F" w14:textId="77777777" w:rsidR="003655B7" w:rsidRPr="00002BF5" w:rsidRDefault="003655B7" w:rsidP="00002BF5">
      <w:r w:rsidRPr="00002BF5">
        <w:t>[</w:t>
      </w:r>
      <w:r w:rsidRPr="007E6D81">
        <w:rPr>
          <w:highlight w:val="cyan"/>
        </w:rPr>
        <w:t>INSERT NAME &amp; SIGNATURE</w:t>
      </w:r>
      <w:r w:rsidRPr="00002BF5">
        <w:t>]</w:t>
      </w:r>
    </w:p>
    <w:p w14:paraId="7AB2408B" w14:textId="438E169A" w:rsidR="1A2A4EF2" w:rsidRPr="00ED6BB1" w:rsidRDefault="1A2A4EF2" w:rsidP="003655B7">
      <w:pPr>
        <w:jc w:val="center"/>
        <w:rPr>
          <w:rFonts w:ascii="Noto Sans" w:hAnsi="Noto Sans" w:cs="Noto Sans"/>
        </w:rPr>
      </w:pPr>
    </w:p>
    <w:sectPr w:rsidR="1A2A4EF2" w:rsidRPr="00ED6BB1" w:rsidSect="00B9311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6106" w14:textId="77777777" w:rsidR="00893474" w:rsidRDefault="00893474">
      <w:pPr>
        <w:spacing w:after="0" w:line="240" w:lineRule="auto"/>
      </w:pPr>
      <w:r>
        <w:separator/>
      </w:r>
    </w:p>
  </w:endnote>
  <w:endnote w:type="continuationSeparator" w:id="0">
    <w:p w14:paraId="4E809054" w14:textId="77777777" w:rsidR="00893474" w:rsidRDefault="00893474">
      <w:pPr>
        <w:spacing w:after="0" w:line="240" w:lineRule="auto"/>
      </w:pPr>
      <w:r>
        <w:continuationSeparator/>
      </w:r>
    </w:p>
  </w:endnote>
  <w:endnote w:type="continuationNotice" w:id="1">
    <w:p w14:paraId="370B36CD" w14:textId="77777777" w:rsidR="00893474" w:rsidRDefault="00893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470"/>
      <w:gridCol w:w="1890"/>
    </w:tblGrid>
    <w:tr w:rsidR="00E36B88" w14:paraId="000DD541" w14:textId="77777777" w:rsidTr="00002BF5">
      <w:trPr>
        <w:trHeight w:hRule="exact" w:val="115"/>
        <w:jc w:val="center"/>
      </w:trPr>
      <w:tc>
        <w:tcPr>
          <w:tcW w:w="7470" w:type="dxa"/>
          <w:shd w:val="clear" w:color="auto" w:fill="192E3E"/>
          <w:tcMar>
            <w:top w:w="0" w:type="dxa"/>
            <w:bottom w:w="0" w:type="dxa"/>
          </w:tcMar>
        </w:tcPr>
        <w:p w14:paraId="0D6F0540" w14:textId="77777777" w:rsidR="00E36B88" w:rsidRDefault="00E36B88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1890" w:type="dxa"/>
          <w:shd w:val="clear" w:color="auto" w:fill="192E3E"/>
          <w:tcMar>
            <w:top w:w="0" w:type="dxa"/>
            <w:bottom w:w="0" w:type="dxa"/>
          </w:tcMar>
        </w:tcPr>
        <w:p w14:paraId="77292217" w14:textId="77777777" w:rsidR="00E36B88" w:rsidRDefault="00E36B88" w:rsidP="00CC6927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</w:tr>
    <w:tr w:rsidR="00E36B88" w14:paraId="58F9C171" w14:textId="77777777" w:rsidTr="00002BF5">
      <w:trPr>
        <w:jc w:val="center"/>
      </w:trPr>
      <w:sdt>
        <w:sdtPr>
          <w:rPr>
            <w:caps/>
            <w:color w:val="FFF8AB"/>
            <w:sz w:val="18"/>
            <w:szCs w:val="18"/>
          </w:rPr>
          <w:alias w:val="Title"/>
          <w:tag w:val=""/>
          <w:id w:val="1581412383"/>
          <w:placeholder>
            <w:docPart w:val="FF9C9D354F0C46A58B0782CDD93A581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470" w:type="dxa"/>
              <w:shd w:val="clear" w:color="auto" w:fill="192E3E"/>
              <w:vAlign w:val="center"/>
            </w:tcPr>
            <w:p w14:paraId="2DBACCB2" w14:textId="14D811BF" w:rsidR="00E36B88" w:rsidRPr="00002BF5" w:rsidRDefault="00E36B88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FFF8AB"/>
                  <w:sz w:val="18"/>
                  <w:szCs w:val="18"/>
                </w:rPr>
              </w:pPr>
              <w:r w:rsidRPr="00002BF5">
                <w:rPr>
                  <w:caps/>
                  <w:color w:val="FFF8AB"/>
                  <w:sz w:val="18"/>
                  <w:szCs w:val="18"/>
                </w:rPr>
                <w:t xml:space="preserve">the </w:t>
              </w:r>
              <w:r w:rsidRPr="00002BF5">
                <w:rPr>
                  <w:color w:val="FFF8AB"/>
                  <w:sz w:val="18"/>
                  <w:szCs w:val="18"/>
                </w:rPr>
                <w:t>202</w:t>
              </w:r>
              <w:r w:rsidR="00503363" w:rsidRPr="00002BF5">
                <w:rPr>
                  <w:color w:val="FFF8AB"/>
                  <w:sz w:val="18"/>
                  <w:szCs w:val="18"/>
                </w:rPr>
                <w:t>3</w:t>
              </w:r>
              <w:r w:rsidRPr="00002BF5">
                <w:rPr>
                  <w:color w:val="FFF8AB"/>
                  <w:sz w:val="18"/>
                  <w:szCs w:val="18"/>
                </w:rPr>
                <w:t xml:space="preserve"> </w:t>
              </w:r>
              <w:r w:rsidRPr="00002BF5">
                <w:rPr>
                  <w:caps/>
                  <w:color w:val="FFF8AB"/>
                  <w:sz w:val="18"/>
                  <w:szCs w:val="18"/>
                </w:rPr>
                <w:t xml:space="preserve">sacnas National Diversity in STEM Conference </w:t>
              </w:r>
              <w:r w:rsidRPr="00002BF5">
                <w:rPr>
                  <w:color w:val="FFF8AB"/>
                  <w:sz w:val="18"/>
                  <w:szCs w:val="18"/>
                </w:rPr>
                <w:t xml:space="preserve">• </w:t>
              </w:r>
              <w:r w:rsidRPr="00002BF5">
                <w:rPr>
                  <w:caps/>
                  <w:color w:val="FFF8AB"/>
                  <w:sz w:val="18"/>
                  <w:szCs w:val="18"/>
                </w:rPr>
                <w:t>sacnas</w:t>
              </w:r>
              <w:r w:rsidRPr="00002BF5">
                <w:rPr>
                  <w:color w:val="FFF8AB"/>
                  <w:sz w:val="18"/>
                  <w:szCs w:val="18"/>
                </w:rPr>
                <w:t>.</w:t>
              </w:r>
              <w:r w:rsidRPr="00002BF5">
                <w:rPr>
                  <w:caps/>
                  <w:color w:val="FFF8AB"/>
                  <w:sz w:val="18"/>
                  <w:szCs w:val="18"/>
                </w:rPr>
                <w:t xml:space="preserve">org </w:t>
              </w:r>
              <w:r w:rsidRPr="00002BF5">
                <w:rPr>
                  <w:color w:val="FFF8AB"/>
                  <w:sz w:val="18"/>
                  <w:szCs w:val="18"/>
                </w:rPr>
                <w:t>• #</w:t>
              </w:r>
              <w:r w:rsidRPr="00002BF5">
                <w:rPr>
                  <w:caps/>
                  <w:color w:val="FFF8AB"/>
                  <w:sz w:val="18"/>
                  <w:szCs w:val="18"/>
                </w:rPr>
                <w:t>202</w:t>
              </w:r>
              <w:r w:rsidR="00503363" w:rsidRPr="00002BF5">
                <w:rPr>
                  <w:caps/>
                  <w:color w:val="FFF8AB"/>
                  <w:sz w:val="18"/>
                  <w:szCs w:val="18"/>
                </w:rPr>
                <w:t>3</w:t>
              </w:r>
              <w:r w:rsidRPr="00002BF5">
                <w:rPr>
                  <w:caps/>
                  <w:color w:val="FFF8AB"/>
                  <w:sz w:val="18"/>
                  <w:szCs w:val="18"/>
                </w:rPr>
                <w:t>NDiSTEM</w:t>
              </w:r>
            </w:p>
          </w:tc>
        </w:sdtContent>
      </w:sdt>
      <w:tc>
        <w:tcPr>
          <w:tcW w:w="1890" w:type="dxa"/>
          <w:shd w:val="clear" w:color="auto" w:fill="192E3E"/>
          <w:vAlign w:val="center"/>
        </w:tcPr>
        <w:p w14:paraId="724B9756" w14:textId="45369112" w:rsidR="00E36B88" w:rsidRPr="00002BF5" w:rsidRDefault="00E36B88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FFF8AB"/>
              <w:sz w:val="18"/>
              <w:szCs w:val="18"/>
            </w:rPr>
          </w:pPr>
          <w:r w:rsidRPr="00002BF5">
            <w:rPr>
              <w:caps/>
              <w:color w:val="FFF8AB"/>
              <w:sz w:val="18"/>
              <w:szCs w:val="18"/>
            </w:rPr>
            <w:fldChar w:fldCharType="begin"/>
          </w:r>
          <w:r w:rsidRPr="00002BF5">
            <w:rPr>
              <w:caps/>
              <w:color w:val="FFF8AB"/>
              <w:sz w:val="18"/>
              <w:szCs w:val="18"/>
            </w:rPr>
            <w:instrText xml:space="preserve"> PAGE   \* MERGEFORMAT </w:instrText>
          </w:r>
          <w:r w:rsidRPr="00002BF5">
            <w:rPr>
              <w:caps/>
              <w:color w:val="FFF8AB"/>
              <w:sz w:val="18"/>
              <w:szCs w:val="18"/>
            </w:rPr>
            <w:fldChar w:fldCharType="separate"/>
          </w:r>
          <w:r w:rsidRPr="00002BF5">
            <w:rPr>
              <w:noProof/>
              <w:color w:val="FFF8AB"/>
              <w:sz w:val="18"/>
              <w:szCs w:val="18"/>
            </w:rPr>
            <w:t>2</w:t>
          </w:r>
          <w:r w:rsidRPr="00002BF5">
            <w:rPr>
              <w:caps/>
              <w:noProof/>
              <w:color w:val="FFF8AB"/>
              <w:sz w:val="18"/>
              <w:szCs w:val="18"/>
            </w:rPr>
            <w:fldChar w:fldCharType="end"/>
          </w:r>
        </w:p>
      </w:tc>
    </w:tr>
  </w:tbl>
  <w:p w14:paraId="2737B909" w14:textId="3B9CE7A2" w:rsidR="00BE479B" w:rsidRDefault="00BE4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237F" w14:textId="77777777" w:rsidR="00893474" w:rsidRDefault="00893474">
      <w:pPr>
        <w:spacing w:after="0" w:line="240" w:lineRule="auto"/>
      </w:pPr>
      <w:r>
        <w:separator/>
      </w:r>
    </w:p>
  </w:footnote>
  <w:footnote w:type="continuationSeparator" w:id="0">
    <w:p w14:paraId="0286EFA2" w14:textId="77777777" w:rsidR="00893474" w:rsidRDefault="00893474">
      <w:pPr>
        <w:spacing w:after="0" w:line="240" w:lineRule="auto"/>
      </w:pPr>
      <w:r>
        <w:continuationSeparator/>
      </w:r>
    </w:p>
  </w:footnote>
  <w:footnote w:type="continuationNotice" w:id="1">
    <w:p w14:paraId="5DF5191D" w14:textId="77777777" w:rsidR="00893474" w:rsidRDefault="00893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CFF2" w14:textId="483AAEF4" w:rsidR="00CA2B88" w:rsidRDefault="00002BF5" w:rsidP="00002BF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5695EB" wp14:editId="4DE8F481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053465" cy="986155"/>
          <wp:effectExtent l="0" t="0" r="0" b="444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465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409611" w14:textId="31B95411" w:rsidR="00503363" w:rsidRPr="00002BF5" w:rsidRDefault="00503363" w:rsidP="00503363">
    <w:pPr>
      <w:pStyle w:val="Header"/>
      <w:rPr>
        <w:b/>
        <w:bCs/>
        <w:color w:val="192E3E"/>
        <w:sz w:val="28"/>
        <w:szCs w:val="28"/>
      </w:rPr>
    </w:pPr>
    <w:r w:rsidRPr="00002BF5">
      <w:rPr>
        <w:b/>
        <w:bCs/>
        <w:color w:val="192E3E"/>
        <w:sz w:val="28"/>
        <w:szCs w:val="28"/>
      </w:rPr>
      <w:t>The 2023 SACNAS</w:t>
    </w:r>
  </w:p>
  <w:p w14:paraId="2DDAEC57" w14:textId="1FDD350D" w:rsidR="00503363" w:rsidRPr="00002BF5" w:rsidRDefault="00503363" w:rsidP="00503363">
    <w:pPr>
      <w:pStyle w:val="Header"/>
      <w:rPr>
        <w:b/>
        <w:bCs/>
        <w:color w:val="192E3E"/>
        <w:sz w:val="28"/>
        <w:szCs w:val="28"/>
      </w:rPr>
    </w:pPr>
    <w:r w:rsidRPr="00002BF5">
      <w:rPr>
        <w:b/>
        <w:bCs/>
        <w:color w:val="192E3E"/>
        <w:sz w:val="28"/>
        <w:szCs w:val="28"/>
      </w:rPr>
      <w:t>National Diversity in STEM Conference</w:t>
    </w:r>
  </w:p>
  <w:p w14:paraId="0448EFF8" w14:textId="7E974593" w:rsidR="00503363" w:rsidRPr="00002BF5" w:rsidRDefault="00503363" w:rsidP="00503363">
    <w:pPr>
      <w:pStyle w:val="Header"/>
      <w:rPr>
        <w:b/>
        <w:bCs/>
        <w:color w:val="29A6B3"/>
        <w:sz w:val="28"/>
        <w:szCs w:val="28"/>
      </w:rPr>
    </w:pPr>
    <w:r w:rsidRPr="00002BF5">
      <w:rPr>
        <w:b/>
        <w:bCs/>
        <w:color w:val="29A6B3"/>
        <w:sz w:val="28"/>
        <w:szCs w:val="28"/>
      </w:rPr>
      <w:t>October 26 to 28 in Portland, Oregon</w:t>
    </w:r>
  </w:p>
  <w:p w14:paraId="29A7B98E" w14:textId="77777777" w:rsidR="003655B7" w:rsidRDefault="003655B7" w:rsidP="00CA2B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9A1"/>
    <w:multiLevelType w:val="hybridMultilevel"/>
    <w:tmpl w:val="B2088D02"/>
    <w:lvl w:ilvl="0" w:tplc="F3DCF828">
      <w:numFmt w:val="bullet"/>
      <w:lvlText w:val=""/>
      <w:lvlJc w:val="left"/>
      <w:pPr>
        <w:ind w:left="294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22EB4BC">
      <w:numFmt w:val="bullet"/>
      <w:lvlText w:val="•"/>
      <w:lvlJc w:val="left"/>
      <w:pPr>
        <w:ind w:left="1349" w:hanging="294"/>
      </w:pPr>
      <w:rPr>
        <w:rFonts w:hint="default"/>
      </w:rPr>
    </w:lvl>
    <w:lvl w:ilvl="2" w:tplc="382C67C8">
      <w:numFmt w:val="bullet"/>
      <w:lvlText w:val="•"/>
      <w:lvlJc w:val="left"/>
      <w:pPr>
        <w:ind w:left="2403" w:hanging="294"/>
      </w:pPr>
      <w:rPr>
        <w:rFonts w:hint="default"/>
      </w:rPr>
    </w:lvl>
    <w:lvl w:ilvl="3" w:tplc="F6FA5758">
      <w:numFmt w:val="bullet"/>
      <w:lvlText w:val="•"/>
      <w:lvlJc w:val="left"/>
      <w:pPr>
        <w:ind w:left="3457" w:hanging="294"/>
      </w:pPr>
      <w:rPr>
        <w:rFonts w:hint="default"/>
      </w:rPr>
    </w:lvl>
    <w:lvl w:ilvl="4" w:tplc="3FCA8FAE">
      <w:numFmt w:val="bullet"/>
      <w:lvlText w:val="•"/>
      <w:lvlJc w:val="left"/>
      <w:pPr>
        <w:ind w:left="4511" w:hanging="294"/>
      </w:pPr>
      <w:rPr>
        <w:rFonts w:hint="default"/>
      </w:rPr>
    </w:lvl>
    <w:lvl w:ilvl="5" w:tplc="999222DA">
      <w:numFmt w:val="bullet"/>
      <w:lvlText w:val="•"/>
      <w:lvlJc w:val="left"/>
      <w:pPr>
        <w:ind w:left="5565" w:hanging="294"/>
      </w:pPr>
      <w:rPr>
        <w:rFonts w:hint="default"/>
      </w:rPr>
    </w:lvl>
    <w:lvl w:ilvl="6" w:tplc="609A5BE6">
      <w:numFmt w:val="bullet"/>
      <w:lvlText w:val="•"/>
      <w:lvlJc w:val="left"/>
      <w:pPr>
        <w:ind w:left="6619" w:hanging="294"/>
      </w:pPr>
      <w:rPr>
        <w:rFonts w:hint="default"/>
      </w:rPr>
    </w:lvl>
    <w:lvl w:ilvl="7" w:tplc="D88E6B60">
      <w:numFmt w:val="bullet"/>
      <w:lvlText w:val="•"/>
      <w:lvlJc w:val="left"/>
      <w:pPr>
        <w:ind w:left="7673" w:hanging="294"/>
      </w:pPr>
      <w:rPr>
        <w:rFonts w:hint="default"/>
      </w:rPr>
    </w:lvl>
    <w:lvl w:ilvl="8" w:tplc="AC9C589C">
      <w:numFmt w:val="bullet"/>
      <w:lvlText w:val="•"/>
      <w:lvlJc w:val="left"/>
      <w:pPr>
        <w:ind w:left="8727" w:hanging="294"/>
      </w:pPr>
      <w:rPr>
        <w:rFonts w:hint="default"/>
      </w:rPr>
    </w:lvl>
  </w:abstractNum>
  <w:abstractNum w:abstractNumId="1" w15:restartNumberingAfterBreak="0">
    <w:nsid w:val="08DB79A0"/>
    <w:multiLevelType w:val="multilevel"/>
    <w:tmpl w:val="A8DE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C6A73"/>
    <w:multiLevelType w:val="hybridMultilevel"/>
    <w:tmpl w:val="27B82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A73E4"/>
    <w:multiLevelType w:val="hybridMultilevel"/>
    <w:tmpl w:val="8D0E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16258"/>
    <w:multiLevelType w:val="hybridMultilevel"/>
    <w:tmpl w:val="4C8C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D153A"/>
    <w:multiLevelType w:val="hybridMultilevel"/>
    <w:tmpl w:val="2DB0FFCA"/>
    <w:lvl w:ilvl="0" w:tplc="885A59E2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w w:val="100"/>
      </w:rPr>
    </w:lvl>
    <w:lvl w:ilvl="1" w:tplc="8E223A5E">
      <w:numFmt w:val="bullet"/>
      <w:lvlText w:val="o"/>
      <w:lvlJc w:val="left"/>
      <w:pPr>
        <w:ind w:left="1580" w:hanging="361"/>
      </w:pPr>
      <w:rPr>
        <w:rFonts w:ascii="Courier New" w:eastAsia="Courier New" w:hAnsi="Courier New" w:cs="Courier New" w:hint="default"/>
        <w:w w:val="100"/>
      </w:rPr>
    </w:lvl>
    <w:lvl w:ilvl="2" w:tplc="735E55C8">
      <w:numFmt w:val="bullet"/>
      <w:lvlText w:val=""/>
      <w:lvlJc w:val="left"/>
      <w:pPr>
        <w:ind w:left="2300" w:hanging="361"/>
      </w:pPr>
      <w:rPr>
        <w:rFonts w:ascii="Wingdings" w:eastAsia="Wingdings" w:hAnsi="Wingdings" w:cs="Wingdings" w:hint="default"/>
        <w:w w:val="100"/>
      </w:rPr>
    </w:lvl>
    <w:lvl w:ilvl="3" w:tplc="52F27F7E">
      <w:numFmt w:val="bullet"/>
      <w:lvlText w:val=""/>
      <w:lvlJc w:val="left"/>
      <w:pPr>
        <w:ind w:left="3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1F1F"/>
        <w:w w:val="99"/>
        <w:sz w:val="20"/>
        <w:szCs w:val="20"/>
      </w:rPr>
    </w:lvl>
    <w:lvl w:ilvl="4" w:tplc="6826DD52">
      <w:numFmt w:val="bullet"/>
      <w:lvlText w:val="•"/>
      <w:lvlJc w:val="left"/>
      <w:pPr>
        <w:ind w:left="3957" w:hanging="360"/>
      </w:pPr>
      <w:rPr>
        <w:rFonts w:hint="default"/>
      </w:rPr>
    </w:lvl>
    <w:lvl w:ilvl="5" w:tplc="1B3C19E4">
      <w:numFmt w:val="bullet"/>
      <w:lvlText w:val="•"/>
      <w:lvlJc w:val="left"/>
      <w:pPr>
        <w:ind w:left="4894" w:hanging="360"/>
      </w:pPr>
      <w:rPr>
        <w:rFonts w:hint="default"/>
      </w:rPr>
    </w:lvl>
    <w:lvl w:ilvl="6" w:tplc="9AC0220A">
      <w:numFmt w:val="bullet"/>
      <w:lvlText w:val="•"/>
      <w:lvlJc w:val="left"/>
      <w:pPr>
        <w:ind w:left="5831" w:hanging="360"/>
      </w:pPr>
      <w:rPr>
        <w:rFonts w:hint="default"/>
      </w:rPr>
    </w:lvl>
    <w:lvl w:ilvl="7" w:tplc="5874BC9A">
      <w:numFmt w:val="bullet"/>
      <w:lvlText w:val="•"/>
      <w:lvlJc w:val="left"/>
      <w:pPr>
        <w:ind w:left="6768" w:hanging="360"/>
      </w:pPr>
      <w:rPr>
        <w:rFonts w:hint="default"/>
      </w:rPr>
    </w:lvl>
    <w:lvl w:ilvl="8" w:tplc="DD0A89EC">
      <w:numFmt w:val="bullet"/>
      <w:lvlText w:val="•"/>
      <w:lvlJc w:val="left"/>
      <w:pPr>
        <w:ind w:left="7705" w:hanging="360"/>
      </w:pPr>
      <w:rPr>
        <w:rFonts w:hint="default"/>
      </w:rPr>
    </w:lvl>
  </w:abstractNum>
  <w:abstractNum w:abstractNumId="6" w15:restartNumberingAfterBreak="0">
    <w:nsid w:val="741B7C06"/>
    <w:multiLevelType w:val="hybridMultilevel"/>
    <w:tmpl w:val="A75C22B2"/>
    <w:lvl w:ilvl="0" w:tplc="69961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A8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25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A6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2F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40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69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2D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42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856A9"/>
    <w:multiLevelType w:val="hybridMultilevel"/>
    <w:tmpl w:val="FFFFFFFF"/>
    <w:lvl w:ilvl="0" w:tplc="9B72D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FE2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E7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C5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E0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C7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E1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E7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B7B90"/>
    <w:multiLevelType w:val="hybridMultilevel"/>
    <w:tmpl w:val="455E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2305">
    <w:abstractNumId w:val="6"/>
  </w:num>
  <w:num w:numId="2" w16cid:durableId="1196622007">
    <w:abstractNumId w:val="5"/>
  </w:num>
  <w:num w:numId="3" w16cid:durableId="487865980">
    <w:abstractNumId w:val="8"/>
  </w:num>
  <w:num w:numId="4" w16cid:durableId="405684901">
    <w:abstractNumId w:val="2"/>
  </w:num>
  <w:num w:numId="5" w16cid:durableId="20206592">
    <w:abstractNumId w:val="4"/>
  </w:num>
  <w:num w:numId="6" w16cid:durableId="2037805136">
    <w:abstractNumId w:val="3"/>
  </w:num>
  <w:num w:numId="7" w16cid:durableId="2146460654">
    <w:abstractNumId w:val="1"/>
  </w:num>
  <w:num w:numId="8" w16cid:durableId="385177401">
    <w:abstractNumId w:val="0"/>
  </w:num>
  <w:num w:numId="9" w16cid:durableId="383334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9E434A"/>
    <w:rsid w:val="00002BF5"/>
    <w:rsid w:val="0002775B"/>
    <w:rsid w:val="00046DF1"/>
    <w:rsid w:val="0007294D"/>
    <w:rsid w:val="00081038"/>
    <w:rsid w:val="000837A4"/>
    <w:rsid w:val="00083B22"/>
    <w:rsid w:val="00097C91"/>
    <w:rsid w:val="000B7D70"/>
    <w:rsid w:val="000C75D3"/>
    <w:rsid w:val="000F423F"/>
    <w:rsid w:val="001014C3"/>
    <w:rsid w:val="001353E4"/>
    <w:rsid w:val="00141B0E"/>
    <w:rsid w:val="00194E7B"/>
    <w:rsid w:val="001D41E2"/>
    <w:rsid w:val="001F4467"/>
    <w:rsid w:val="00227E45"/>
    <w:rsid w:val="0027505D"/>
    <w:rsid w:val="00284DA8"/>
    <w:rsid w:val="002E4521"/>
    <w:rsid w:val="003655B7"/>
    <w:rsid w:val="003A5A24"/>
    <w:rsid w:val="003B6CF2"/>
    <w:rsid w:val="003D0E82"/>
    <w:rsid w:val="003D4524"/>
    <w:rsid w:val="003E5EA7"/>
    <w:rsid w:val="00423D14"/>
    <w:rsid w:val="004261F3"/>
    <w:rsid w:val="0045519D"/>
    <w:rsid w:val="0048567C"/>
    <w:rsid w:val="004A2E4A"/>
    <w:rsid w:val="004D1AFF"/>
    <w:rsid w:val="004E5923"/>
    <w:rsid w:val="004F6540"/>
    <w:rsid w:val="00503363"/>
    <w:rsid w:val="005763EF"/>
    <w:rsid w:val="00586E3C"/>
    <w:rsid w:val="00595BA8"/>
    <w:rsid w:val="005C13A9"/>
    <w:rsid w:val="005D0759"/>
    <w:rsid w:val="005D2797"/>
    <w:rsid w:val="00645513"/>
    <w:rsid w:val="00683A82"/>
    <w:rsid w:val="006A059E"/>
    <w:rsid w:val="006C778F"/>
    <w:rsid w:val="006D33F2"/>
    <w:rsid w:val="007003B3"/>
    <w:rsid w:val="007054A3"/>
    <w:rsid w:val="00707883"/>
    <w:rsid w:val="007333FD"/>
    <w:rsid w:val="00737CC9"/>
    <w:rsid w:val="007419CB"/>
    <w:rsid w:val="007B53D2"/>
    <w:rsid w:val="007B5FE7"/>
    <w:rsid w:val="007C10C5"/>
    <w:rsid w:val="007D5340"/>
    <w:rsid w:val="007E0FC7"/>
    <w:rsid w:val="007E6D81"/>
    <w:rsid w:val="00810950"/>
    <w:rsid w:val="00813D52"/>
    <w:rsid w:val="00870CB3"/>
    <w:rsid w:val="00893474"/>
    <w:rsid w:val="008B4166"/>
    <w:rsid w:val="008C22E5"/>
    <w:rsid w:val="008F3868"/>
    <w:rsid w:val="00902D43"/>
    <w:rsid w:val="00903905"/>
    <w:rsid w:val="00904EC2"/>
    <w:rsid w:val="00921CBC"/>
    <w:rsid w:val="00930CAB"/>
    <w:rsid w:val="00931423"/>
    <w:rsid w:val="00962D2F"/>
    <w:rsid w:val="009946A5"/>
    <w:rsid w:val="0099767C"/>
    <w:rsid w:val="009B0763"/>
    <w:rsid w:val="009B667E"/>
    <w:rsid w:val="009D4473"/>
    <w:rsid w:val="00A20CEC"/>
    <w:rsid w:val="00A41B7F"/>
    <w:rsid w:val="00A46525"/>
    <w:rsid w:val="00A55FC8"/>
    <w:rsid w:val="00AB14AA"/>
    <w:rsid w:val="00AC55E2"/>
    <w:rsid w:val="00B07338"/>
    <w:rsid w:val="00B9311F"/>
    <w:rsid w:val="00BD5E71"/>
    <w:rsid w:val="00BE479B"/>
    <w:rsid w:val="00BF0D36"/>
    <w:rsid w:val="00BF6BB6"/>
    <w:rsid w:val="00C150C0"/>
    <w:rsid w:val="00C20E5C"/>
    <w:rsid w:val="00C474F7"/>
    <w:rsid w:val="00CA2B88"/>
    <w:rsid w:val="00CB5764"/>
    <w:rsid w:val="00CC5A5C"/>
    <w:rsid w:val="00CC6927"/>
    <w:rsid w:val="00CD709B"/>
    <w:rsid w:val="00CE1660"/>
    <w:rsid w:val="00D37A65"/>
    <w:rsid w:val="00D74291"/>
    <w:rsid w:val="00D9379E"/>
    <w:rsid w:val="00D95770"/>
    <w:rsid w:val="00DA3D03"/>
    <w:rsid w:val="00DB3E3C"/>
    <w:rsid w:val="00DD6A36"/>
    <w:rsid w:val="00E04C5F"/>
    <w:rsid w:val="00E36B88"/>
    <w:rsid w:val="00E40924"/>
    <w:rsid w:val="00E65DAB"/>
    <w:rsid w:val="00E71E33"/>
    <w:rsid w:val="00E81BD0"/>
    <w:rsid w:val="00EC5A9B"/>
    <w:rsid w:val="00ED21FD"/>
    <w:rsid w:val="00ED4C88"/>
    <w:rsid w:val="00ED6BB1"/>
    <w:rsid w:val="00EF43A8"/>
    <w:rsid w:val="00F00802"/>
    <w:rsid w:val="00F303CA"/>
    <w:rsid w:val="00F52D91"/>
    <w:rsid w:val="00F7167C"/>
    <w:rsid w:val="00F754C2"/>
    <w:rsid w:val="00F80DDF"/>
    <w:rsid w:val="00F81051"/>
    <w:rsid w:val="00F90A55"/>
    <w:rsid w:val="00FA4EA9"/>
    <w:rsid w:val="00FD34FB"/>
    <w:rsid w:val="00FF7916"/>
    <w:rsid w:val="031A6D5C"/>
    <w:rsid w:val="0356B39D"/>
    <w:rsid w:val="04A138AD"/>
    <w:rsid w:val="04B63DBD"/>
    <w:rsid w:val="072B57EC"/>
    <w:rsid w:val="0A460CAE"/>
    <w:rsid w:val="0D93FCB2"/>
    <w:rsid w:val="0EE79C4B"/>
    <w:rsid w:val="121F3D0D"/>
    <w:rsid w:val="16C3C083"/>
    <w:rsid w:val="16F2AE30"/>
    <w:rsid w:val="17EAD9EC"/>
    <w:rsid w:val="19D3E63E"/>
    <w:rsid w:val="1A2A4EF2"/>
    <w:rsid w:val="1D425B09"/>
    <w:rsid w:val="1EA3F7E2"/>
    <w:rsid w:val="1FF5EBD1"/>
    <w:rsid w:val="20C6BFCE"/>
    <w:rsid w:val="20D4A9B4"/>
    <w:rsid w:val="226330B5"/>
    <w:rsid w:val="22CD14E1"/>
    <w:rsid w:val="25ECD7DD"/>
    <w:rsid w:val="260A5BD8"/>
    <w:rsid w:val="29E1310E"/>
    <w:rsid w:val="2A90910A"/>
    <w:rsid w:val="2B0410FF"/>
    <w:rsid w:val="2B10CE7A"/>
    <w:rsid w:val="2C13390E"/>
    <w:rsid w:val="2CD6C265"/>
    <w:rsid w:val="323A51DD"/>
    <w:rsid w:val="3279255E"/>
    <w:rsid w:val="330290A6"/>
    <w:rsid w:val="3910C62D"/>
    <w:rsid w:val="3C9E434A"/>
    <w:rsid w:val="3DD36BA0"/>
    <w:rsid w:val="3FA63265"/>
    <w:rsid w:val="40F1A764"/>
    <w:rsid w:val="42AB65B2"/>
    <w:rsid w:val="443C5C43"/>
    <w:rsid w:val="45BC1121"/>
    <w:rsid w:val="46732288"/>
    <w:rsid w:val="48D1D589"/>
    <w:rsid w:val="49834D5B"/>
    <w:rsid w:val="49A29BDB"/>
    <w:rsid w:val="4E449374"/>
    <w:rsid w:val="4E6DBAD1"/>
    <w:rsid w:val="4EA41A6A"/>
    <w:rsid w:val="4F9E4594"/>
    <w:rsid w:val="56CC8672"/>
    <w:rsid w:val="5944AD2F"/>
    <w:rsid w:val="5A06DCA7"/>
    <w:rsid w:val="5A317ABF"/>
    <w:rsid w:val="5B714732"/>
    <w:rsid w:val="5F53710B"/>
    <w:rsid w:val="5F77A18E"/>
    <w:rsid w:val="60EF416C"/>
    <w:rsid w:val="6153AB74"/>
    <w:rsid w:val="63BF34A8"/>
    <w:rsid w:val="65433E6D"/>
    <w:rsid w:val="66B90DF2"/>
    <w:rsid w:val="6880F065"/>
    <w:rsid w:val="6950A37D"/>
    <w:rsid w:val="6C542C58"/>
    <w:rsid w:val="6CA8330F"/>
    <w:rsid w:val="6CECF72D"/>
    <w:rsid w:val="6E421345"/>
    <w:rsid w:val="6F51A7D1"/>
    <w:rsid w:val="71608BAA"/>
    <w:rsid w:val="77879C66"/>
    <w:rsid w:val="78861903"/>
    <w:rsid w:val="7B076DF0"/>
    <w:rsid w:val="7C109B7F"/>
    <w:rsid w:val="7D670535"/>
    <w:rsid w:val="7F27C3EB"/>
    <w:rsid w:val="7FAD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E434A"/>
  <w15:chartTrackingRefBased/>
  <w15:docId w15:val="{9E1F7833-14EE-4A5B-89E8-11F5F579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F1940" w:themeColor="text1"/>
        <w:left w:val="single" w:sz="4" w:space="0" w:color="0F1940" w:themeColor="text1"/>
        <w:bottom w:val="single" w:sz="4" w:space="0" w:color="0F1940" w:themeColor="text1"/>
        <w:right w:val="single" w:sz="4" w:space="0" w:color="0F1940" w:themeColor="text1"/>
        <w:insideH w:val="single" w:sz="4" w:space="0" w:color="0F1940" w:themeColor="text1"/>
        <w:insideV w:val="single" w:sz="4" w:space="0" w:color="0F194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485A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9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41E2"/>
    <w:rPr>
      <w:color w:val="EE1F23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1014C3"/>
    <w:pPr>
      <w:widowControl w:val="0"/>
      <w:autoSpaceDE w:val="0"/>
      <w:autoSpaceDN w:val="0"/>
      <w:spacing w:after="0" w:line="240" w:lineRule="auto"/>
      <w:ind w:left="860" w:hanging="360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DD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6A3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36B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76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13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9C9D354F0C46A58B0782CDD93A5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253DD-DB5A-4015-B857-EDD4B7638685}"/>
      </w:docPartPr>
      <w:docPartBody>
        <w:p w:rsidR="00582D62" w:rsidRDefault="00397EBE">
          <w:r w:rsidRPr="00E24DF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BE"/>
    <w:rsid w:val="00397EBE"/>
    <w:rsid w:val="003B6CF2"/>
    <w:rsid w:val="00582D62"/>
    <w:rsid w:val="006F48E9"/>
    <w:rsid w:val="009449E4"/>
    <w:rsid w:val="00B6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E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F1940"/>
      </a:dk1>
      <a:lt1>
        <a:sysClr val="window" lastClr="FFFFFF"/>
      </a:lt1>
      <a:dk2>
        <a:srgbClr val="44546A"/>
      </a:dk2>
      <a:lt2>
        <a:srgbClr val="E7E6E6"/>
      </a:lt2>
      <a:accent1>
        <a:srgbClr val="112011"/>
      </a:accent1>
      <a:accent2>
        <a:srgbClr val="EE1F23"/>
      </a:accent2>
      <a:accent3>
        <a:srgbClr val="574639"/>
      </a:accent3>
      <a:accent4>
        <a:srgbClr val="ED6F4B"/>
      </a:accent4>
      <a:accent5>
        <a:srgbClr val="29A6B3"/>
      </a:accent5>
      <a:accent6>
        <a:srgbClr val="8ABDA8"/>
      </a:accent6>
      <a:hlink>
        <a:srgbClr val="4485A3"/>
      </a:hlink>
      <a:folHlink>
        <a:srgbClr val="EE1F23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2F8FA8396084A90D286CD5220B650" ma:contentTypeVersion="16" ma:contentTypeDescription="Create a new document." ma:contentTypeScope="" ma:versionID="aa45f8aa2dab4f50519759540b7db1e9">
  <xsd:schema xmlns:xsd="http://www.w3.org/2001/XMLSchema" xmlns:xs="http://www.w3.org/2001/XMLSchema" xmlns:p="http://schemas.microsoft.com/office/2006/metadata/properties" xmlns:ns1="http://schemas.microsoft.com/sharepoint/v3" xmlns:ns2="bd456a63-7d81-46f3-a2a9-45d63cbfe50b" xmlns:ns3="d3e7e617-d58f-4d95-90e0-65a2a387cd72" targetNamespace="http://schemas.microsoft.com/office/2006/metadata/properties" ma:root="true" ma:fieldsID="7c830575a756e14757a0cda3f61ecb47" ns1:_="" ns2:_="" ns3:_="">
    <xsd:import namespace="http://schemas.microsoft.com/sharepoint/v3"/>
    <xsd:import namespace="bd456a63-7d81-46f3-a2a9-45d63cbfe50b"/>
    <xsd:import namespace="d3e7e617-d58f-4d95-90e0-65a2a387c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56a63-7d81-46f3-a2a9-45d63cbfe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7e617-d58f-4d95-90e0-65a2a387cd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e7e617-d58f-4d95-90e0-65a2a387cd72">
      <UserInfo>
        <DisplayName>Daniela Bernal</DisplayName>
        <AccountId>20</AccountId>
        <AccountType/>
      </UserInfo>
      <UserInfo>
        <DisplayName>Lauren Chouinard</DisplayName>
        <AccountId>24</AccountId>
        <AccountType/>
      </UserInfo>
    </SharedWithUsers>
    <MediaLengthInSeconds xmlns="bd456a63-7d81-46f3-a2a9-45d63cbfe50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FCEE08-18C5-4DFF-8F85-C951279072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B1725-C9DD-43E0-B294-8407763712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6FD2DF-6E15-4830-AF3A-CFECD1E9A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456a63-7d81-46f3-a2a9-45d63cbfe50b"/>
    <ds:schemaRef ds:uri="d3e7e617-d58f-4d95-90e0-65a2a387c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18F4E-13E9-4469-82AB-71CA6E526F12}">
  <ds:schemaRefs>
    <ds:schemaRef ds:uri="http://schemas.microsoft.com/office/2006/metadata/properties"/>
    <ds:schemaRef ds:uri="http://schemas.microsoft.com/office/infopath/2007/PartnerControls"/>
    <ds:schemaRef ds:uri="d3e7e617-d58f-4d95-90e0-65a2a387cd72"/>
    <ds:schemaRef ds:uri="bd456a63-7d81-46f3-a2a9-45d63cbfe50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2022 sacnas National Diversity in STEM Conference • sacnas.org • #2022NDiSTEM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2023 sacnas National Diversity in STEM Conference • sacnas.org • #2023NDiSTEM</dc:title>
  <dc:subject/>
  <dc:creator>Mikaela (Mickey) Greenberg</dc:creator>
  <cp:keywords/>
  <dc:description/>
  <cp:lastModifiedBy>Daniela Bernal</cp:lastModifiedBy>
  <cp:revision>18</cp:revision>
  <dcterms:created xsi:type="dcterms:W3CDTF">2025-03-05T18:49:00Z</dcterms:created>
  <dcterms:modified xsi:type="dcterms:W3CDTF">2025-03-05T19:54:00Z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0x0101008AC2F8FA8396084A90D286CD5220B650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